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68989d17f37a41d552ef190fb2a948d96f0486"/>
    <w:p>
      <w:pPr>
        <w:pStyle w:val="Heading3"/>
      </w:pPr>
      <w:r>
        <w:t xml:space="preserve">Звонят с незнакомого номера и просят сообщить данные или перевести средства?</w:t>
      </w:r>
    </w:p>
    <w:p>
      <w:pPr>
        <w:pStyle w:val="FirstParagraph"/>
      </w:pPr>
      <w:r>
        <w:t xml:space="preserve">31.07.2025</w:t>
      </w:r>
    </w:p>
    <w:p>
      <w:pPr>
        <w:pStyle w:val="BodyText"/>
      </w:pPr>
      <w:r>
        <w:drawing>
          <wp:inline>
            <wp:extent cx="5334000" cy="75651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troitsk.mos.ru/www/upload/medialibrary/5db/q9z9lk8e23pbbfdawvtbvdhfia0k043v/Inform_yy-material_page_0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5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Звонят с незнакомого номера? Подозреваете, что это мошенники?</w:t>
      </w:r>
    </w:p>
    <w:p>
      <w:pPr>
        <w:pStyle w:val="BodyText"/>
      </w:pPr>
      <w:r>
        <w:rPr>
          <w:bCs/>
          <w:b/>
        </w:rPr>
        <w:t xml:space="preserve">Что можно сделать: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Не отвечайте и не перезванивайте</w:t>
      </w:r>
    </w:p>
    <w:p>
      <w:pPr>
        <w:pStyle w:val="BodyText"/>
      </w:pPr>
      <w:r>
        <w:t xml:space="preserve">— Если номер незнакомый, лучше не брать трубку. Мошенники часто используют поддельные номера или автоматические дозвонщики.</w:t>
      </w:r>
    </w:p>
    <w:p>
      <w:pPr>
        <w:pStyle w:val="BodyText"/>
      </w:pPr>
      <w:r>
        <w:t xml:space="preserve">— Если вы случайно ответили, не называйте свои данные (ФИО, паспорт, банковские реквизиты, коды из SMS).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Проверьте номер</w:t>
      </w:r>
    </w:p>
    <w:p>
      <w:pPr>
        <w:pStyle w:val="BodyText"/>
      </w:pPr>
      <w:r>
        <w:t xml:space="preserve">— Вбейте номер в поисковик (Google, Яндекс) или проверьте в базах мошеннических номеров (например, «Кто звонил», «Антифрод»).</w:t>
      </w:r>
    </w:p>
    <w:p>
      <w:pPr>
        <w:pStyle w:val="BodyText"/>
      </w:pPr>
      <w:r>
        <w:t xml:space="preserve">— Если номер уже отмечен как мошеннический, просто заблокируйте его.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Блокируйте номер</w:t>
      </w:r>
    </w:p>
    <w:p>
      <w:pPr>
        <w:pStyle w:val="BodyText"/>
      </w:pPr>
      <w:r>
        <w:t xml:space="preserve">— На Android/iOS можно добавить номер в черный список.</w:t>
      </w:r>
    </w:p>
    <w:p>
      <w:pPr>
        <w:pStyle w:val="BodyText"/>
      </w:pPr>
      <w:r>
        <w:t xml:space="preserve">— Включите «Определение спама» в настройках телефона (если есть такая функция).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4. Если мошенники представляются банком/службой</w:t>
      </w:r>
    </w:p>
    <w:p>
      <w:pPr>
        <w:pStyle w:val="BodyText"/>
      </w:pPr>
      <w:r>
        <w:t xml:space="preserve">— Не верьте! Банки не просят переводить деньги, «подтвердить операцию» или назвать CVV-код карты.</w:t>
      </w:r>
    </w:p>
    <w:p>
      <w:pPr>
        <w:pStyle w:val="BodyText"/>
      </w:pPr>
      <w:r>
        <w:t xml:space="preserve">— Если сомневаетесь, положите трубку и перезвоните в банк по официальному номеру с сайта или карты.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5. Если успели что-то рассказать мошенникам</w:t>
      </w:r>
    </w:p>
    <w:p>
      <w:pPr>
        <w:pStyle w:val="BodyText"/>
      </w:pPr>
      <w:r>
        <w:t xml:space="preserve">— Срочно заблокируйте карту через приложение банка или по номеру 159 (Сбербанк), 900 (Тинькофф) и т. д.</w:t>
      </w:r>
    </w:p>
    <w:p>
      <w:pPr>
        <w:pStyle w:val="BodyText"/>
      </w:pPr>
      <w:r>
        <w:t xml:space="preserve">— Поменяйте пароли от онлайн-банка.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6. Пожаловаться на номер</w:t>
      </w:r>
    </w:p>
    <w:p>
      <w:pPr>
        <w:pStyle w:val="BodyText"/>
      </w:pPr>
      <w:r>
        <w:t xml:space="preserve">— Можно отправить жалобу через приложение «Роскомнадзор» или сайт Госуслуги</w:t>
      </w:r>
    </w:p>
    <w:p>
      <w:pPr>
        <w:pStyle w:val="BodyText"/>
      </w:pPr>
      <w:r>
        <w:t xml:space="preserve">https://www.gosuslugi.ru/ (раздел «Борьба с мошенничеством»).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7. Будьте осторожны с новыми схемами</w:t>
      </w:r>
    </w:p>
    <w:p>
      <w:pPr>
        <w:pStyle w:val="BodyText"/>
      </w:pPr>
      <w:r>
        <w:t xml:space="preserve">Мошенники часто меняют тактики:</w:t>
      </w:r>
    </w:p>
    <w:p>
      <w:pPr>
        <w:pStyle w:val="BodyText"/>
      </w:pPr>
      <w:r>
        <w:t xml:space="preserve">— «Ваш родственник в беде, срочно нужны деньги»</w:t>
      </w:r>
    </w:p>
    <w:p>
      <w:pPr>
        <w:pStyle w:val="BodyText"/>
      </w:pPr>
      <w:r>
        <w:t xml:space="preserve">— «Вы выиграли приз, нужно оплатить доставку»</w:t>
      </w:r>
    </w:p>
    <w:p>
      <w:pPr>
        <w:pStyle w:val="BodyText"/>
      </w:pPr>
      <w:r>
        <w:t xml:space="preserve">— «Ваш номер заблокируют за спам»</w:t>
      </w:r>
    </w:p>
    <w:p>
      <w:pPr>
        <w:pStyle w:val="BodyText"/>
      </w:pPr>
      <w:r>
        <w:t xml:space="preserve">— «Из банка: подозрительная операция»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Главное правило: Никому не сообщайте коды из SMS, пароли и данные карт!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http://gbuzhil-troitsk.mos.ru/news/detail/13133131.html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«Жилищник района Троицк»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buzhil-troitsk.mos.ru" TargetMode="External" /><Relationship Type="http://schemas.openxmlformats.org/officeDocument/2006/relationships/hyperlink" Id="rId23" Target="http://gbuzhil-troitsk.mos.ru/news/detail/13133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buzhil-troitsk.mos.ru" TargetMode="External" /><Relationship Type="http://schemas.openxmlformats.org/officeDocument/2006/relationships/hyperlink" Id="rId23" Target="http://gbuzhil-troitsk.mos.ru/news/detail/13133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2025-08-05T15:21:38Z</dcterms:created>
  <dcterms:modified xsi:type="dcterms:W3CDTF">2025-08-05T15:21:38Z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